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2017中国项目管理应用与实践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大会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论文格式要求</w:t>
      </w:r>
    </w:p>
    <w:bookmarkEnd w:id="0"/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论文内容要求：</w:t>
      </w:r>
    </w:p>
    <w:p>
      <w:pPr>
        <w:spacing w:line="360" w:lineRule="auto"/>
        <w:ind w:firstLine="600" w:firstLineChars="250"/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论文内容要具有创新性、学术性、科学性、准确性、规范性与可读性。论点明确、论证充分，论述逻辑严密、条理分明，用词规范，数据可靠，文字简洁，一般5000字左右为宜。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二、论文格式要求：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论文需有中、英文标题；作者姓名和单位、省市及邮编；内容摘要、关键词、正文和参考文献。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1）文章标题应简明、确切，概括文章要旨，一般不超过20字。如基金资助项目应加以注明，并提供项目编号。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2）摘要200字左右，应客观反映论文的主要内容，要具有独立性和自含性。采用第三人称的写法，不必以“本文”“作者”“我们”等做主语。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3）关键词3～5个，应为反映论文主题概念的词或词组。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4）文中各级标题采用阿拉伯数字，分三级编序。一级标题形如1，2，3……排序；二级标题形如1.1，1.2……排序；三级标题形如1.1.1，1.1.2……或（1），（2）……排序。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5）参考文献的著录采用顺序编码制，在引文处按论文中引用文献出现的先后以阿拉伯数字连续编码。参考文献的序号以方括号加注于被注文字的右上角，内容按序号顺序排列于文后。具体格式请参考GB/T 7714—2005《文后参考文献著录规则》。参考文献必须包含的内容列举如下：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（1）引用于著作图书的：作者.书名[文献类型标志].版次（第1版应省略）.出版地：出版者，出版年：引文页码.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（2）引用于杂志期刊的：作者.文章名[文献类型标志].期刊名，年，卷（期）：引文页码.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6）正文（含图、表）中的物理量和计量单位必须符合国家标准和国际标准。文中尽量少用图表，如有图表，请确保其内容清晰可读，且在正文中标注出位置（如：见表1）。正文或公式中的外文字母的大小写、上下角标、正斜体应根据GB3100～3102—1993的规定选用，书写清楚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7）文后附作者简介及联系方式，包括作者学位学历，职称职务，研究方向及代表性论文，论著，研究项目和成果，以及作者详细联系地址、邮编、电话、手机、邮箱等。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8）稿件一律采用Word文本，小4号宋体。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9）本刊对作者原稿进行的编辑、删改、加工，将不另行通知作者。如需要保留修改权的作者，来稿时请特别注明，否则视同全权委托本刊编辑加工。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 xml:space="preserve">    10）本刊现已被“万方数据——数字化期刊群”和“中国核心期刊（遴选）数据库”“中国学术期刊网络出版总库”和“CNKI系列数据库”收录，如作者不同意文章入编，投稿时敬请说明。</w:t>
      </w:r>
      <w:r>
        <w:rPr>
          <w:rFonts w:hint="eastAsia" w:ascii="宋体" w:hAnsi="宋体" w:eastAsia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</w:rPr>
        <w:t>  11）作者文责自负。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 xml:space="preserve">    </w:t>
      </w: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2A8"/>
    <w:multiLevelType w:val="multilevel"/>
    <w:tmpl w:val="074812A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4440C"/>
    <w:rsid w:val="4B1444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2017-03-13T05:24:00Z</dcterms:created>
  <dc:creator>Administrator</dc:creator>
  <cp:lastModifiedBy>Administrator</cp:lastModifiedBy>
  <dcterms:modified xsi:type="dcterms:W3CDTF">2017-03-13T05:25:10Z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